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8E" w:rsidRPr="00571888" w:rsidRDefault="00897A34">
      <w:pPr>
        <w:rPr>
          <w:rFonts w:ascii="Times New Roman" w:hAnsi="Times New Roman" w:cs="Times New Roman"/>
          <w:b/>
          <w:sz w:val="28"/>
          <w:szCs w:val="28"/>
        </w:rPr>
      </w:pPr>
      <w:r w:rsidRPr="00571888">
        <w:rPr>
          <w:rFonts w:ascii="Times New Roman" w:hAnsi="Times New Roman" w:cs="Times New Roman"/>
          <w:b/>
          <w:sz w:val="28"/>
          <w:szCs w:val="28"/>
        </w:rPr>
        <w:t>Краткое описание печатной продукции</w:t>
      </w:r>
      <w:r w:rsidR="00FE0A47" w:rsidRPr="00571888">
        <w:rPr>
          <w:rFonts w:ascii="Times New Roman" w:hAnsi="Times New Roman" w:cs="Times New Roman"/>
          <w:b/>
          <w:sz w:val="28"/>
          <w:szCs w:val="28"/>
        </w:rPr>
        <w:t xml:space="preserve"> ТОО «РЦГИ «Казгеоинформ»</w:t>
      </w:r>
    </w:p>
    <w:p w:rsidR="00897A34" w:rsidRDefault="00897A34" w:rsidP="00D52B8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88">
        <w:rPr>
          <w:rFonts w:ascii="Times New Roman" w:hAnsi="Times New Roman" w:cs="Times New Roman"/>
          <w:b/>
          <w:sz w:val="24"/>
          <w:szCs w:val="24"/>
        </w:rPr>
        <w:t>АТЛАС по основным видам полезных ископаемых по состоянию на 01.01.2019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B80">
        <w:rPr>
          <w:rFonts w:ascii="Times New Roman" w:hAnsi="Times New Roman" w:cs="Times New Roman"/>
          <w:sz w:val="24"/>
          <w:szCs w:val="24"/>
        </w:rPr>
        <w:t>(золото, медь, свинец, цинк, железо, марганец, хром, алюминий, вольфрам, молибден, никель, кобальт, олово</w:t>
      </w:r>
      <w:r w:rsidR="00571888">
        <w:rPr>
          <w:rFonts w:ascii="Times New Roman" w:hAnsi="Times New Roman" w:cs="Times New Roman"/>
          <w:sz w:val="24"/>
          <w:szCs w:val="24"/>
        </w:rPr>
        <w:t>;</w:t>
      </w:r>
      <w:r w:rsidR="00D52B80">
        <w:rPr>
          <w:rFonts w:ascii="Times New Roman" w:hAnsi="Times New Roman" w:cs="Times New Roman"/>
          <w:sz w:val="24"/>
          <w:szCs w:val="24"/>
        </w:rPr>
        <w:t xml:space="preserve"> тантал, ниобий</w:t>
      </w:r>
      <w:r w:rsidR="00571888">
        <w:rPr>
          <w:rFonts w:ascii="Times New Roman" w:hAnsi="Times New Roman" w:cs="Times New Roman"/>
          <w:sz w:val="24"/>
          <w:szCs w:val="24"/>
        </w:rPr>
        <w:t xml:space="preserve"> и </w:t>
      </w:r>
      <w:r w:rsidR="00D52B80">
        <w:rPr>
          <w:rFonts w:ascii="Times New Roman" w:hAnsi="Times New Roman" w:cs="Times New Roman"/>
          <w:sz w:val="24"/>
          <w:szCs w:val="24"/>
        </w:rPr>
        <w:t>редкие металлы</w:t>
      </w:r>
      <w:r w:rsidR="00FE0A47">
        <w:rPr>
          <w:rFonts w:ascii="Times New Roman" w:hAnsi="Times New Roman" w:cs="Times New Roman"/>
          <w:sz w:val="24"/>
          <w:szCs w:val="24"/>
        </w:rPr>
        <w:t xml:space="preserve"> (запасы в %)</w:t>
      </w:r>
      <w:r w:rsidR="00D52B80">
        <w:rPr>
          <w:rFonts w:ascii="Times New Roman" w:hAnsi="Times New Roman" w:cs="Times New Roman"/>
          <w:sz w:val="24"/>
          <w:szCs w:val="24"/>
        </w:rPr>
        <w:t>, уран, уголь, нефть, газ, подземные воды).</w:t>
      </w:r>
      <w:proofErr w:type="gramEnd"/>
      <w:r w:rsidR="00D52B80">
        <w:rPr>
          <w:rFonts w:ascii="Times New Roman" w:hAnsi="Times New Roman" w:cs="Times New Roman"/>
          <w:sz w:val="24"/>
          <w:szCs w:val="24"/>
        </w:rPr>
        <w:t xml:space="preserve"> </w:t>
      </w:r>
      <w:r w:rsidR="004F6DCE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информационные данные по рейтинговому распределению запасов по странам</w:t>
      </w:r>
      <w:r w:rsidR="00D52B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="00571888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добычи в мире</w:t>
      </w:r>
      <w:r w:rsidR="00D52B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доказанных запасах и прогнозных ресурс</w:t>
      </w:r>
      <w:r w:rsidR="00571888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Казахстане</w:t>
      </w:r>
      <w:r w:rsidR="00D52B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распределение запасов и объемов добычи по областям</w:t>
      </w:r>
      <w:r w:rsidR="00D52B80">
        <w:rPr>
          <w:rFonts w:ascii="Times New Roman" w:hAnsi="Times New Roman" w:cs="Times New Roman"/>
          <w:sz w:val="24"/>
          <w:szCs w:val="24"/>
        </w:rPr>
        <w:t xml:space="preserve"> РК;</w:t>
      </w:r>
      <w:r>
        <w:rPr>
          <w:rFonts w:ascii="Times New Roman" w:hAnsi="Times New Roman" w:cs="Times New Roman"/>
          <w:sz w:val="24"/>
          <w:szCs w:val="24"/>
        </w:rPr>
        <w:t xml:space="preserve">  перечни резервных объектов с указанием запасов по месторождениям</w:t>
      </w:r>
      <w:r w:rsidR="00D52B8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динамику добычи и прироста запасов</w:t>
      </w:r>
      <w:r w:rsidR="00D52B8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карты основных  месторождений </w:t>
      </w:r>
      <w:r w:rsidR="00D52B80">
        <w:rPr>
          <w:rFonts w:ascii="Times New Roman" w:hAnsi="Times New Roman" w:cs="Times New Roman"/>
          <w:sz w:val="24"/>
          <w:szCs w:val="24"/>
        </w:rPr>
        <w:t xml:space="preserve">и </w:t>
      </w:r>
      <w:r w:rsidR="00F01610">
        <w:rPr>
          <w:rFonts w:ascii="Times New Roman" w:hAnsi="Times New Roman" w:cs="Times New Roman"/>
          <w:sz w:val="24"/>
          <w:szCs w:val="24"/>
        </w:rPr>
        <w:t>свободных от недропользования.</w:t>
      </w:r>
      <w:r w:rsidR="00D52B80">
        <w:rPr>
          <w:rFonts w:ascii="Times New Roman" w:hAnsi="Times New Roman" w:cs="Times New Roman"/>
          <w:sz w:val="24"/>
          <w:szCs w:val="24"/>
        </w:rPr>
        <w:t xml:space="preserve"> </w:t>
      </w:r>
      <w:r w:rsidR="00F01610">
        <w:rPr>
          <w:rFonts w:ascii="Times New Roman" w:hAnsi="Times New Roman" w:cs="Times New Roman"/>
          <w:sz w:val="24"/>
          <w:szCs w:val="24"/>
        </w:rPr>
        <w:t xml:space="preserve">(Количество страниц АТЛАСА - </w:t>
      </w:r>
      <w:r w:rsidR="00571888">
        <w:rPr>
          <w:rFonts w:ascii="Times New Roman" w:hAnsi="Times New Roman" w:cs="Times New Roman"/>
          <w:sz w:val="24"/>
          <w:szCs w:val="24"/>
        </w:rPr>
        <w:t>151 стр., не содержит конфиден</w:t>
      </w:r>
      <w:r w:rsidR="00F01610">
        <w:rPr>
          <w:rFonts w:ascii="Times New Roman" w:hAnsi="Times New Roman" w:cs="Times New Roman"/>
          <w:sz w:val="24"/>
          <w:szCs w:val="24"/>
        </w:rPr>
        <w:t>циальной и секретной информации).</w:t>
      </w:r>
      <w:r w:rsidR="00571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1888" w:rsidRDefault="00571888" w:rsidP="005718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888">
        <w:rPr>
          <w:rFonts w:ascii="Times New Roman" w:hAnsi="Times New Roman" w:cs="Times New Roman"/>
          <w:b/>
          <w:sz w:val="24"/>
          <w:szCs w:val="24"/>
        </w:rPr>
        <w:t>Обзор мирового рынка металлов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1888">
        <w:rPr>
          <w:rFonts w:ascii="Times New Roman" w:hAnsi="Times New Roman" w:cs="Times New Roman"/>
          <w:sz w:val="24"/>
          <w:szCs w:val="24"/>
        </w:rPr>
        <w:t>(благородные</w:t>
      </w:r>
      <w:r w:rsidR="00F01610">
        <w:rPr>
          <w:rFonts w:ascii="Times New Roman" w:hAnsi="Times New Roman" w:cs="Times New Roman"/>
          <w:sz w:val="24"/>
          <w:szCs w:val="24"/>
        </w:rPr>
        <w:t xml:space="preserve"> /золото, серебро/</w:t>
      </w:r>
      <w:r w:rsidRPr="00571888">
        <w:rPr>
          <w:rFonts w:ascii="Times New Roman" w:hAnsi="Times New Roman" w:cs="Times New Roman"/>
          <w:sz w:val="24"/>
          <w:szCs w:val="24"/>
        </w:rPr>
        <w:t>, цветные</w:t>
      </w:r>
      <w:r w:rsidR="00F01610">
        <w:rPr>
          <w:rFonts w:ascii="Times New Roman" w:hAnsi="Times New Roman" w:cs="Times New Roman"/>
          <w:sz w:val="24"/>
          <w:szCs w:val="24"/>
        </w:rPr>
        <w:t xml:space="preserve"> /алюминий, </w:t>
      </w:r>
      <w:proofErr w:type="spellStart"/>
      <w:r w:rsidR="00F01610">
        <w:rPr>
          <w:rFonts w:ascii="Times New Roman" w:hAnsi="Times New Roman" w:cs="Times New Roman"/>
          <w:sz w:val="24"/>
          <w:szCs w:val="24"/>
        </w:rPr>
        <w:t>кобаль</w:t>
      </w:r>
      <w:proofErr w:type="spellEnd"/>
      <w:r w:rsidR="00F01610">
        <w:rPr>
          <w:rFonts w:ascii="Times New Roman" w:hAnsi="Times New Roman" w:cs="Times New Roman"/>
          <w:sz w:val="24"/>
          <w:szCs w:val="24"/>
        </w:rPr>
        <w:t>, медь, никель, свинец, цинк/</w:t>
      </w:r>
      <w:r w:rsidRPr="00571888">
        <w:rPr>
          <w:rFonts w:ascii="Times New Roman" w:hAnsi="Times New Roman" w:cs="Times New Roman"/>
          <w:sz w:val="24"/>
          <w:szCs w:val="24"/>
        </w:rPr>
        <w:t>, черные</w:t>
      </w:r>
      <w:r w:rsidR="00F01610">
        <w:rPr>
          <w:rFonts w:ascii="Times New Roman" w:hAnsi="Times New Roman" w:cs="Times New Roman"/>
          <w:sz w:val="24"/>
          <w:szCs w:val="24"/>
        </w:rPr>
        <w:t xml:space="preserve"> /железо, марганец, хром/</w:t>
      </w:r>
      <w:r w:rsidRPr="00571888">
        <w:rPr>
          <w:rFonts w:ascii="Times New Roman" w:hAnsi="Times New Roman" w:cs="Times New Roman"/>
          <w:sz w:val="24"/>
          <w:szCs w:val="24"/>
        </w:rPr>
        <w:t xml:space="preserve"> и редкие металлы</w:t>
      </w:r>
      <w:r w:rsidR="00F01610">
        <w:rPr>
          <w:rFonts w:ascii="Times New Roman" w:hAnsi="Times New Roman" w:cs="Times New Roman"/>
          <w:sz w:val="24"/>
          <w:szCs w:val="24"/>
        </w:rPr>
        <w:t xml:space="preserve"> /вольфрам, молибден/</w:t>
      </w:r>
      <w:r w:rsidRPr="0057188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71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Приводится конъюнктурный обзор мировых рынков, те</w:t>
      </w:r>
      <w:r w:rsidR="00F0161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денции производства и потребления, динамика цен, рейтинговое распределение запасов, </w:t>
      </w:r>
      <w:r w:rsidR="00F01610">
        <w:rPr>
          <w:rFonts w:ascii="Times New Roman" w:hAnsi="Times New Roman" w:cs="Times New Roman"/>
          <w:sz w:val="24"/>
          <w:szCs w:val="24"/>
        </w:rPr>
        <w:t xml:space="preserve">добычи, спрос, </w:t>
      </w:r>
      <w:r>
        <w:rPr>
          <w:rFonts w:ascii="Times New Roman" w:hAnsi="Times New Roman" w:cs="Times New Roman"/>
          <w:sz w:val="24"/>
          <w:szCs w:val="24"/>
        </w:rPr>
        <w:t>области применения</w:t>
      </w:r>
      <w:r w:rsidR="00F01610">
        <w:rPr>
          <w:rFonts w:ascii="Times New Roman" w:hAnsi="Times New Roman" w:cs="Times New Roman"/>
          <w:sz w:val="24"/>
          <w:szCs w:val="24"/>
        </w:rPr>
        <w:t>. (Количество страниц Обзора – 29 стр.</w:t>
      </w:r>
      <w:r w:rsidR="00F01610" w:rsidRPr="00F01610">
        <w:rPr>
          <w:rFonts w:ascii="Times New Roman" w:hAnsi="Times New Roman" w:cs="Times New Roman"/>
          <w:sz w:val="24"/>
          <w:szCs w:val="24"/>
        </w:rPr>
        <w:t xml:space="preserve"> </w:t>
      </w:r>
      <w:r w:rsidR="00F01610">
        <w:rPr>
          <w:rFonts w:ascii="Times New Roman" w:hAnsi="Times New Roman" w:cs="Times New Roman"/>
          <w:sz w:val="24"/>
          <w:szCs w:val="24"/>
        </w:rPr>
        <w:t>не содержит конфиден</w:t>
      </w:r>
      <w:r w:rsidR="00F01610">
        <w:rPr>
          <w:rFonts w:ascii="Times New Roman" w:hAnsi="Times New Roman" w:cs="Times New Roman"/>
          <w:sz w:val="24"/>
          <w:szCs w:val="24"/>
        </w:rPr>
        <w:t xml:space="preserve">циальной и секретной информации). </w:t>
      </w:r>
    </w:p>
    <w:p w:rsidR="006D5109" w:rsidRDefault="006D5109" w:rsidP="006D51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5109">
        <w:rPr>
          <w:rFonts w:ascii="Times New Roman" w:hAnsi="Times New Roman" w:cs="Times New Roman"/>
          <w:b/>
          <w:sz w:val="24"/>
          <w:szCs w:val="24"/>
        </w:rPr>
        <w:t>Конъюнктурный Обзор топливно-энергетического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(ТЭК /нефть, газ, конденсат, уголь, уран/). </w:t>
      </w:r>
      <w:r>
        <w:rPr>
          <w:rFonts w:ascii="Times New Roman" w:hAnsi="Times New Roman" w:cs="Times New Roman"/>
          <w:sz w:val="24"/>
          <w:szCs w:val="24"/>
        </w:rPr>
        <w:t xml:space="preserve">Приводится конъюнктурный обзор мировых рынков, тенденции производства и потребления, динамика цен, рейтинговое распределение запасов, добычи, спрос, области применения. (Количество страниц Обзора –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  <w:r w:rsidRPr="00F016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содержит конфиденциальной и секретной информации). </w:t>
      </w:r>
    </w:p>
    <w:p w:rsidR="001854CF" w:rsidRDefault="004F6DCE" w:rsidP="004F6D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6DCE">
        <w:rPr>
          <w:rFonts w:ascii="Times New Roman" w:hAnsi="Times New Roman" w:cs="Times New Roman"/>
          <w:b/>
          <w:sz w:val="24"/>
          <w:szCs w:val="24"/>
        </w:rPr>
        <w:t>Обзор инвестиционной деятельности в МСК</w:t>
      </w:r>
      <w:r>
        <w:rPr>
          <w:rFonts w:ascii="Times New Roman" w:hAnsi="Times New Roman" w:cs="Times New Roman"/>
          <w:sz w:val="24"/>
          <w:szCs w:val="24"/>
        </w:rPr>
        <w:t xml:space="preserve">. Включает  информационные данные результатам инвестиционной деятельности, по приоритетности инвестирования в развитие и разработку  минерально-сырьевого  комплекса в разрезе основных полезных ископаемых и административных областей Казахстана с учетом прогноза инвестирования до 2025 г. Соотношение инвестиций на проведение геологоразведочных работ и добычных работ, количеству законтрактованных/лицензионных  объектов, доля участия крупных компаний, социально-экономические показатели. </w:t>
      </w:r>
      <w:proofErr w:type="gramEnd"/>
      <w:r>
        <w:rPr>
          <w:rFonts w:ascii="Times New Roman" w:hAnsi="Times New Roman" w:cs="Times New Roman"/>
          <w:sz w:val="24"/>
          <w:szCs w:val="24"/>
        </w:rPr>
        <w:t>(Количество страниц Обзора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 содержит конфиденциальной и секретной информации).</w:t>
      </w:r>
    </w:p>
    <w:p w:rsidR="00501195" w:rsidRDefault="004F6DCE" w:rsidP="005011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195">
        <w:rPr>
          <w:rFonts w:ascii="Times New Roman" w:hAnsi="Times New Roman" w:cs="Times New Roman"/>
          <w:b/>
          <w:sz w:val="24"/>
          <w:szCs w:val="24"/>
        </w:rPr>
        <w:t>Информационные Справки по состоянию МСБ по областям</w:t>
      </w:r>
      <w:r>
        <w:rPr>
          <w:rFonts w:ascii="Times New Roman" w:hAnsi="Times New Roman" w:cs="Times New Roman"/>
          <w:sz w:val="24"/>
          <w:szCs w:val="24"/>
        </w:rPr>
        <w:t xml:space="preserve">. Включает информационные данные по </w:t>
      </w:r>
      <w:r w:rsidR="00501195">
        <w:rPr>
          <w:rFonts w:ascii="Times New Roman" w:hAnsi="Times New Roman" w:cs="Times New Roman"/>
          <w:sz w:val="24"/>
          <w:szCs w:val="24"/>
        </w:rPr>
        <w:t>доле запасов  полезных ископаемых области от запасов по Казахстану, общие данные по области, карту основных месторождений в области, количество месторождений по видам полезных ископаемых, резервные объекты,</w:t>
      </w:r>
      <w:bookmarkStart w:id="0" w:name="_GoBack"/>
      <w:bookmarkEnd w:id="0"/>
      <w:r w:rsidR="00501195">
        <w:rPr>
          <w:rFonts w:ascii="Times New Roman" w:hAnsi="Times New Roman" w:cs="Times New Roman"/>
          <w:sz w:val="24"/>
          <w:szCs w:val="24"/>
        </w:rPr>
        <w:t xml:space="preserve"> участие крупных компаний, инвестиции, добыча, социально-экономические показатели. </w:t>
      </w:r>
      <w:r w:rsidR="00501195">
        <w:rPr>
          <w:rFonts w:ascii="Times New Roman" w:hAnsi="Times New Roman" w:cs="Times New Roman"/>
          <w:sz w:val="24"/>
          <w:szCs w:val="24"/>
        </w:rPr>
        <w:t xml:space="preserve">(Количество страниц </w:t>
      </w:r>
      <w:r w:rsidR="00501195">
        <w:rPr>
          <w:rFonts w:ascii="Times New Roman" w:hAnsi="Times New Roman" w:cs="Times New Roman"/>
          <w:sz w:val="24"/>
          <w:szCs w:val="24"/>
        </w:rPr>
        <w:t xml:space="preserve">Информационных Справок </w:t>
      </w:r>
      <w:r w:rsidR="00501195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01195">
        <w:rPr>
          <w:rFonts w:ascii="Times New Roman" w:hAnsi="Times New Roman" w:cs="Times New Roman"/>
          <w:sz w:val="24"/>
          <w:szCs w:val="24"/>
        </w:rPr>
        <w:t xml:space="preserve">   ,</w:t>
      </w:r>
      <w:proofErr w:type="gramEnd"/>
      <w:r w:rsidR="00501195">
        <w:rPr>
          <w:rFonts w:ascii="Times New Roman" w:hAnsi="Times New Roman" w:cs="Times New Roman"/>
          <w:sz w:val="24"/>
          <w:szCs w:val="24"/>
        </w:rPr>
        <w:t xml:space="preserve">  не содержит конфиденциальной и секретной информации).</w:t>
      </w:r>
    </w:p>
    <w:p w:rsidR="004F6DCE" w:rsidRPr="00501195" w:rsidRDefault="004F6DCE" w:rsidP="005011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7A34" w:rsidRPr="00897A34" w:rsidRDefault="00897A34" w:rsidP="00897A34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7A34" w:rsidRPr="0089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950F7"/>
    <w:multiLevelType w:val="hybridMultilevel"/>
    <w:tmpl w:val="D8E44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34"/>
    <w:rsid w:val="001854CF"/>
    <w:rsid w:val="004E468E"/>
    <w:rsid w:val="004F6DCE"/>
    <w:rsid w:val="00501195"/>
    <w:rsid w:val="00571888"/>
    <w:rsid w:val="006D5109"/>
    <w:rsid w:val="00897A34"/>
    <w:rsid w:val="00D52B80"/>
    <w:rsid w:val="00F01610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Джантуреева Эльвира  Азизовна</dc:creator>
  <cp:lastModifiedBy>Джантуреева Эльвира  Азизовна</cp:lastModifiedBy>
  <cp:revision>5</cp:revision>
  <dcterms:created xsi:type="dcterms:W3CDTF">2019-10-16T04:19:00Z</dcterms:created>
  <dcterms:modified xsi:type="dcterms:W3CDTF">2019-10-16T05:20:00Z</dcterms:modified>
</cp:coreProperties>
</file>